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E1" w:rsidRDefault="00B176E1">
      <w:pPr>
        <w:rPr>
          <w:rFonts w:ascii="Times New Roman" w:hAnsi="Times New Roman" w:cs="Times New Roman"/>
          <w:sz w:val="40"/>
          <w:szCs w:val="40"/>
        </w:rPr>
      </w:pPr>
      <w:r w:rsidRPr="00B176E1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2403475</wp:posOffset>
            </wp:positionH>
            <wp:positionV relativeFrom="paragraph">
              <wp:posOffset>-427355</wp:posOffset>
            </wp:positionV>
            <wp:extent cx="834390" cy="1068705"/>
            <wp:effectExtent l="0" t="0" r="3810" b="0"/>
            <wp:wrapNone/>
            <wp:docPr id="1" name="Рисунок 6" descr="http://upload.wikimedia.org/wikipedia/commons/thumb/7/7e/Logo_Izborsky_klub.jpg/220px-Logo_Izborsky_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e/Logo_Izborsky_klub.jpg/220px-Logo_Izborsky_klu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E0D" w:rsidRPr="00202E0D">
        <w:rPr>
          <w:noProof/>
          <w:lang w:eastAsia="ru-RU"/>
        </w:rPr>
        <w:pict>
          <v:oval id="Овал 2" o:spid="_x0000_s1026" style="position:absolute;margin-left:174.4pt;margin-top:-43.4pt;width:101.9pt;height:102.8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" filled="f" strokecolor="black [3213]" strokeweight="2pt"/>
        </w:pict>
      </w:r>
    </w:p>
    <w:p w:rsidR="00B176E1" w:rsidRDefault="00B176E1">
      <w:pPr>
        <w:rPr>
          <w:rFonts w:ascii="Times New Roman" w:hAnsi="Times New Roman" w:cs="Times New Roman"/>
          <w:sz w:val="40"/>
          <w:szCs w:val="40"/>
        </w:rPr>
      </w:pPr>
    </w:p>
    <w:p w:rsidR="008067DF" w:rsidRDefault="00B176E1" w:rsidP="008067DF">
      <w:pPr>
        <w:jc w:val="center"/>
        <w:rPr>
          <w:rFonts w:ascii="Times New Roman" w:hAnsi="Times New Roman" w:cs="Times New Roman"/>
          <w:sz w:val="40"/>
          <w:szCs w:val="40"/>
        </w:rPr>
      </w:pPr>
      <w:r w:rsidRPr="000B49CE">
        <w:rPr>
          <w:rFonts w:ascii="Times New Roman" w:hAnsi="Times New Roman" w:cs="Times New Roman"/>
          <w:sz w:val="40"/>
          <w:szCs w:val="40"/>
        </w:rPr>
        <w:t xml:space="preserve">КОМИТЕТ </w:t>
      </w:r>
      <w:r>
        <w:rPr>
          <w:rFonts w:ascii="Times New Roman" w:hAnsi="Times New Roman" w:cs="Times New Roman"/>
          <w:sz w:val="40"/>
          <w:szCs w:val="40"/>
        </w:rPr>
        <w:t>ЭКОНОМИКИ</w:t>
      </w:r>
      <w:r w:rsidR="00303F4F" w:rsidRPr="00303F4F">
        <w:rPr>
          <w:rFonts w:ascii="Arial" w:hAnsi="Arial" w:cs="Arial"/>
          <w:color w:val="222222"/>
        </w:rPr>
        <w:br/>
      </w:r>
    </w:p>
    <w:p w:rsidR="008067DF" w:rsidRDefault="008067DF" w:rsidP="008067DF">
      <w:pPr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  <w:color w:val="222222"/>
          <w:shd w:val="clear" w:color="auto" w:fill="FCFCFC"/>
        </w:rPr>
        <w:t xml:space="preserve">Развитие социально-направленного бизнеса. </w:t>
      </w:r>
    </w:p>
    <w:p w:rsidR="003B31F4" w:rsidRPr="008067DF" w:rsidRDefault="008067DF" w:rsidP="008067DF">
      <w:pPr>
        <w:rPr>
          <w:rFonts w:ascii="Times New Roman" w:hAnsi="Times New Roman" w:cs="Times New Roman"/>
          <w:sz w:val="40"/>
          <w:szCs w:val="40"/>
        </w:rPr>
      </w:pPr>
      <w:r w:rsidRPr="007C5843">
        <w:rPr>
          <w:rFonts w:ascii="Arial" w:hAnsi="Arial" w:cs="Arial"/>
          <w:b/>
          <w:color w:val="222222"/>
          <w:shd w:val="clear" w:color="auto" w:fill="FCFCFC"/>
        </w:rPr>
        <w:t>Основной тезис:</w:t>
      </w:r>
      <w:r w:rsidR="003B31F4">
        <w:rPr>
          <w:rFonts w:ascii="Arial" w:hAnsi="Arial" w:cs="Arial"/>
          <w:color w:val="222222"/>
          <w:shd w:val="clear" w:color="auto" w:fill="FCFCFC"/>
        </w:rPr>
        <w:t>экономика – для людей, а не люди – для экономики.</w:t>
      </w:r>
    </w:p>
    <w:p w:rsidR="00303F4F" w:rsidRPr="00ED630B" w:rsidRDefault="001E302F" w:rsidP="00303F4F">
      <w:pPr>
        <w:spacing w:line="240" w:lineRule="auto"/>
        <w:rPr>
          <w:rFonts w:ascii="Arial" w:hAnsi="Arial" w:cs="Arial"/>
          <w:b/>
          <w:color w:val="222222"/>
          <w:shd w:val="clear" w:color="auto" w:fill="FCFCFC"/>
        </w:rPr>
      </w:pPr>
      <w:r w:rsidRPr="00ED630B">
        <w:rPr>
          <w:rFonts w:ascii="Arial" w:hAnsi="Arial" w:cs="Arial"/>
          <w:b/>
          <w:color w:val="222222"/>
          <w:shd w:val="clear" w:color="auto" w:fill="FCFCFC"/>
        </w:rPr>
        <w:t>Наступательные задачи:</w:t>
      </w:r>
    </w:p>
    <w:p w:rsidR="001E302F" w:rsidRDefault="008067DF" w:rsidP="001E302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  <w:color w:val="222222"/>
          <w:shd w:val="clear" w:color="auto" w:fill="FCFCFC"/>
        </w:rPr>
        <w:t>Предоставлять идеи и с</w:t>
      </w:r>
      <w:r w:rsidR="009C710A">
        <w:rPr>
          <w:rFonts w:ascii="Arial" w:hAnsi="Arial" w:cs="Arial"/>
          <w:color w:val="222222"/>
          <w:shd w:val="clear" w:color="auto" w:fill="FCFCFC"/>
        </w:rPr>
        <w:t xml:space="preserve">оздавать привлекательные </w:t>
      </w:r>
      <w:r>
        <w:rPr>
          <w:rFonts w:ascii="Arial" w:hAnsi="Arial" w:cs="Arial"/>
          <w:color w:val="222222"/>
          <w:shd w:val="clear" w:color="auto" w:fill="FCFCFC"/>
        </w:rPr>
        <w:t xml:space="preserve"> бизнес концепты</w:t>
      </w:r>
      <w:r w:rsidR="001E302F">
        <w:rPr>
          <w:rFonts w:ascii="Arial" w:hAnsi="Arial" w:cs="Arial"/>
          <w:color w:val="222222"/>
          <w:shd w:val="clear" w:color="auto" w:fill="FCFCFC"/>
        </w:rPr>
        <w:t xml:space="preserve"> для евразийского малого и среднего предпринимательства;</w:t>
      </w:r>
    </w:p>
    <w:p w:rsidR="001E302F" w:rsidRDefault="008067DF" w:rsidP="001E302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  <w:color w:val="222222"/>
          <w:shd w:val="clear" w:color="auto" w:fill="FCFCFC"/>
        </w:rPr>
        <w:t>Разрабатывать и помогать во внедрении</w:t>
      </w:r>
      <w:r w:rsidR="001E302F">
        <w:rPr>
          <w:rFonts w:ascii="Arial" w:hAnsi="Arial" w:cs="Arial"/>
          <w:color w:val="222222"/>
          <w:shd w:val="clear" w:color="auto" w:fill="FCFCFC"/>
        </w:rPr>
        <w:t xml:space="preserve"> бизнес и маркетинг планов</w:t>
      </w:r>
      <w:r>
        <w:rPr>
          <w:rFonts w:ascii="Arial" w:hAnsi="Arial" w:cs="Arial"/>
          <w:color w:val="222222"/>
          <w:shd w:val="clear" w:color="auto" w:fill="FCFCFC"/>
        </w:rPr>
        <w:t xml:space="preserve"> для евразийского малого и среднего предпринимательства</w:t>
      </w:r>
      <w:r w:rsidR="001E302F">
        <w:rPr>
          <w:rFonts w:ascii="Arial" w:hAnsi="Arial" w:cs="Arial"/>
          <w:color w:val="222222"/>
          <w:shd w:val="clear" w:color="auto" w:fill="FCFCFC"/>
        </w:rPr>
        <w:t>;</w:t>
      </w:r>
    </w:p>
    <w:p w:rsidR="00D57BB5" w:rsidRDefault="008067DF" w:rsidP="00D57BB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  <w:color w:val="222222"/>
          <w:shd w:val="clear" w:color="auto" w:fill="FCFCFC"/>
        </w:rPr>
        <w:t xml:space="preserve">Проводить евразийские экономическиефорумы с </w:t>
      </w:r>
      <w:r w:rsidR="00D57BB5">
        <w:rPr>
          <w:rFonts w:ascii="Arial" w:hAnsi="Arial" w:cs="Arial"/>
          <w:color w:val="222222"/>
          <w:shd w:val="clear" w:color="auto" w:fill="FCFCFC"/>
        </w:rPr>
        <w:t>целью практического обмена опытом по новейшим концепциям ведения социально-ответственного предпринимательства</w:t>
      </w:r>
      <w:r w:rsidR="001E302F">
        <w:rPr>
          <w:rFonts w:ascii="Arial" w:hAnsi="Arial" w:cs="Arial"/>
          <w:color w:val="222222"/>
          <w:shd w:val="clear" w:color="auto" w:fill="FCFCFC"/>
        </w:rPr>
        <w:t>;</w:t>
      </w:r>
    </w:p>
    <w:p w:rsidR="00D57BB5" w:rsidRPr="00D57BB5" w:rsidRDefault="00D57BB5" w:rsidP="00D57BB5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hd w:val="clear" w:color="auto" w:fill="FCFCFC"/>
        </w:rPr>
      </w:pPr>
      <w:r w:rsidRPr="00D57BB5">
        <w:rPr>
          <w:rFonts w:ascii="Arial" w:hAnsi="Arial" w:cs="Arial"/>
        </w:rPr>
        <w:t xml:space="preserve">Выступать с </w:t>
      </w:r>
      <w:r>
        <w:rPr>
          <w:rFonts w:ascii="Arial" w:hAnsi="Arial" w:cs="Arial"/>
        </w:rPr>
        <w:t xml:space="preserve">законодательными инициативами Клуба </w:t>
      </w:r>
      <w:r w:rsidRPr="00D57BB5">
        <w:rPr>
          <w:rFonts w:ascii="Arial" w:hAnsi="Arial" w:cs="Arial"/>
        </w:rPr>
        <w:t xml:space="preserve">по </w:t>
      </w:r>
      <w:r>
        <w:rPr>
          <w:rFonts w:ascii="Arial" w:hAnsi="Arial" w:cs="Arial"/>
        </w:rPr>
        <w:t>экономической деятельности Киева;</w:t>
      </w:r>
      <w:bookmarkStart w:id="0" w:name="_GoBack"/>
      <w:bookmarkEnd w:id="0"/>
    </w:p>
    <w:p w:rsidR="00303F4F" w:rsidRPr="007C5843" w:rsidRDefault="00D57BB5" w:rsidP="00303F4F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color w:val="222222"/>
          <w:shd w:val="clear" w:color="auto" w:fill="FCFCFC"/>
        </w:rPr>
      </w:pPr>
      <w:r>
        <w:rPr>
          <w:rFonts w:ascii="Arial" w:hAnsi="Arial" w:cs="Arial"/>
        </w:rPr>
        <w:t xml:space="preserve">Взаимодействовать с органами исполнительной власти по вопросам законодательного закрытия возможностей оппонента по влиянию на </w:t>
      </w:r>
      <w:r w:rsidR="00ED630B">
        <w:rPr>
          <w:rFonts w:ascii="Arial" w:hAnsi="Arial" w:cs="Arial"/>
        </w:rPr>
        <w:t>экономическую и финансовую</w:t>
      </w:r>
      <w:r>
        <w:rPr>
          <w:rFonts w:ascii="Arial" w:hAnsi="Arial" w:cs="Arial"/>
        </w:rPr>
        <w:t xml:space="preserve"> сферы жизни Киева</w:t>
      </w:r>
      <w:r w:rsidR="00ED630B">
        <w:rPr>
          <w:rFonts w:ascii="Arial" w:hAnsi="Arial" w:cs="Arial"/>
        </w:rPr>
        <w:t>.</w:t>
      </w:r>
    </w:p>
    <w:p w:rsidR="00ED630B" w:rsidRDefault="00303F4F" w:rsidP="00303F4F">
      <w:pPr>
        <w:spacing w:line="240" w:lineRule="auto"/>
        <w:rPr>
          <w:rFonts w:ascii="Arial" w:hAnsi="Arial" w:cs="Arial"/>
          <w:b/>
          <w:color w:val="222222"/>
          <w:shd w:val="clear" w:color="auto" w:fill="FCFCFC"/>
        </w:rPr>
      </w:pPr>
      <w:r w:rsidRPr="00303F4F">
        <w:rPr>
          <w:rFonts w:ascii="Arial" w:hAnsi="Arial" w:cs="Arial"/>
          <w:color w:val="222222"/>
        </w:rPr>
        <w:br/>
      </w:r>
      <w:r w:rsidR="00ED630B">
        <w:rPr>
          <w:rFonts w:ascii="Arial" w:hAnsi="Arial" w:cs="Arial"/>
          <w:b/>
          <w:color w:val="222222"/>
          <w:shd w:val="clear" w:color="auto" w:fill="FCFCFC"/>
        </w:rPr>
        <w:t>Оборонительные</w:t>
      </w:r>
      <w:r w:rsidR="00ED630B" w:rsidRPr="00ED630B">
        <w:rPr>
          <w:rFonts w:ascii="Arial" w:hAnsi="Arial" w:cs="Arial"/>
          <w:b/>
          <w:color w:val="222222"/>
          <w:shd w:val="clear" w:color="auto" w:fill="FCFCFC"/>
        </w:rPr>
        <w:t xml:space="preserve"> задачи:</w:t>
      </w:r>
    </w:p>
    <w:p w:rsidR="0011401E" w:rsidRPr="0011401E" w:rsidRDefault="00ED630B" w:rsidP="0011401E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color w:val="222222"/>
        </w:rPr>
      </w:pPr>
      <w:r w:rsidRPr="0011401E">
        <w:rPr>
          <w:rFonts w:ascii="Arial" w:hAnsi="Arial" w:cs="Arial"/>
          <w:color w:val="222222"/>
          <w:shd w:val="clear" w:color="auto" w:fill="FCFCFC"/>
        </w:rPr>
        <w:t>П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 xml:space="preserve">однять вопрос о государственной финансовой безопасности: как государство было лишено финансового суверенитета и как извне сдерживается развитие </w:t>
      </w:r>
      <w:r w:rsidR="00E0655B" w:rsidRPr="0011401E">
        <w:rPr>
          <w:rFonts w:ascii="Arial" w:hAnsi="Arial" w:cs="Arial"/>
          <w:color w:val="222222"/>
          <w:shd w:val="clear" w:color="auto" w:fill="FCFCFC"/>
        </w:rPr>
        <w:t>киевск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>ой экономики, что нанос</w:t>
      </w:r>
      <w:r w:rsidRPr="0011401E">
        <w:rPr>
          <w:rFonts w:ascii="Arial" w:hAnsi="Arial" w:cs="Arial"/>
          <w:color w:val="222222"/>
          <w:shd w:val="clear" w:color="auto" w:fill="FCFCFC"/>
        </w:rPr>
        <w:t>ит существенный вред обществу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>;</w:t>
      </w:r>
    </w:p>
    <w:p w:rsidR="0011401E" w:rsidRPr="0011401E" w:rsidRDefault="0011401E" w:rsidP="0011401E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 xml:space="preserve">ризнать </w:t>
      </w:r>
      <w:r>
        <w:rPr>
          <w:rFonts w:ascii="Arial" w:hAnsi="Arial" w:cs="Arial"/>
          <w:color w:val="222222"/>
          <w:shd w:val="clear" w:color="auto" w:fill="FCFCFC"/>
        </w:rPr>
        <w:t xml:space="preserve">законодательно 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 xml:space="preserve">факт финансовой оккупации </w:t>
      </w:r>
      <w:r w:rsidR="00E0655B" w:rsidRPr="0011401E">
        <w:rPr>
          <w:rFonts w:ascii="Arial" w:hAnsi="Arial" w:cs="Arial"/>
          <w:color w:val="222222"/>
          <w:shd w:val="clear" w:color="auto" w:fill="FCFCFC"/>
        </w:rPr>
        <w:t>Киева</w:t>
      </w:r>
      <w:r w:rsidR="00303F4F" w:rsidRPr="0011401E">
        <w:rPr>
          <w:rFonts w:ascii="Arial" w:hAnsi="Arial" w:cs="Arial"/>
          <w:color w:val="222222"/>
          <w:shd w:val="clear" w:color="auto" w:fill="FCFCFC"/>
        </w:rPr>
        <w:t xml:space="preserve"> ФРС США</w:t>
      </w:r>
      <w:r w:rsidR="00ED630B" w:rsidRPr="0011401E">
        <w:rPr>
          <w:rFonts w:ascii="Arial" w:hAnsi="Arial" w:cs="Arial"/>
          <w:color w:val="222222"/>
          <w:shd w:val="clear" w:color="auto" w:fill="FCFCFC"/>
        </w:rPr>
        <w:t xml:space="preserve"> и составить план освобождения экономики от разрушительного действия текущей денежной системы;</w:t>
      </w:r>
    </w:p>
    <w:p w:rsidR="0011401E" w:rsidRPr="0011401E" w:rsidRDefault="0011401E" w:rsidP="0011401E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CFCFC"/>
        </w:rPr>
        <w:t xml:space="preserve">Информировать экспертное сообщество </w:t>
      </w:r>
      <w:r w:rsidR="00ED630B" w:rsidRPr="0011401E">
        <w:rPr>
          <w:rFonts w:ascii="Arial" w:hAnsi="Arial" w:cs="Arial"/>
          <w:color w:val="222222"/>
          <w:shd w:val="clear" w:color="auto" w:fill="FCFCFC"/>
        </w:rPr>
        <w:t xml:space="preserve">о том, что Национальный Банк Украины не является государственной структурой и не имеет в своих полномочиях </w:t>
      </w:r>
      <w:r>
        <w:rPr>
          <w:rFonts w:ascii="Arial" w:hAnsi="Arial" w:cs="Arial"/>
          <w:color w:val="222222"/>
          <w:shd w:val="clear" w:color="auto" w:fill="FCFCFC"/>
        </w:rPr>
        <w:t>функцию резервной системы. Тем самым, не неся ответственности перед обществом, ведёт</w:t>
      </w:r>
      <w:r w:rsidR="00303F4F" w:rsidRPr="0011401E">
        <w:rPr>
          <w:rFonts w:ascii="Arial" w:eastAsia="Times New Roman" w:hAnsi="Arial" w:cs="Arial"/>
          <w:color w:val="222222"/>
          <w:lang w:eastAsia="ru-RU"/>
        </w:rPr>
        <w:t xml:space="preserve"> антисоциальную </w:t>
      </w:r>
      <w:r>
        <w:rPr>
          <w:rFonts w:ascii="Arial" w:eastAsia="Times New Roman" w:hAnsi="Arial" w:cs="Arial"/>
          <w:color w:val="222222"/>
          <w:lang w:eastAsia="ru-RU"/>
        </w:rPr>
        <w:t>монетарную и другую политику</w:t>
      </w:r>
      <w:r w:rsidR="00303F4F" w:rsidRPr="0011401E">
        <w:rPr>
          <w:rFonts w:ascii="Arial" w:eastAsia="Times New Roman" w:hAnsi="Arial" w:cs="Arial"/>
          <w:color w:val="222222"/>
          <w:lang w:eastAsia="ru-RU"/>
        </w:rPr>
        <w:t>, которая приводит к обн</w:t>
      </w:r>
      <w:r>
        <w:rPr>
          <w:rFonts w:ascii="Arial" w:eastAsia="Times New Roman" w:hAnsi="Arial" w:cs="Arial"/>
          <w:color w:val="222222"/>
          <w:lang w:eastAsia="ru-RU"/>
        </w:rPr>
        <w:t>ищанию широких слоев населения;</w:t>
      </w:r>
    </w:p>
    <w:p w:rsidR="0011401E" w:rsidRPr="0011401E" w:rsidRDefault="00303F4F" w:rsidP="0011401E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color w:val="222222"/>
        </w:rPr>
      </w:pPr>
      <w:r w:rsidRPr="0011401E">
        <w:rPr>
          <w:rFonts w:ascii="Arial" w:eastAsia="Times New Roman" w:hAnsi="Arial" w:cs="Arial"/>
          <w:color w:val="222222"/>
          <w:lang w:eastAsia="ru-RU"/>
        </w:rPr>
        <w:t>Обязать все юридические лица, занимаю</w:t>
      </w:r>
      <w:r w:rsidR="0011401E">
        <w:rPr>
          <w:rFonts w:ascii="Arial" w:eastAsia="Times New Roman" w:hAnsi="Arial" w:cs="Arial"/>
          <w:color w:val="222222"/>
          <w:lang w:eastAsia="ru-RU"/>
        </w:rPr>
        <w:t>щиеся</w:t>
      </w:r>
      <w:r w:rsidRPr="0011401E">
        <w:rPr>
          <w:rFonts w:ascii="Arial" w:eastAsia="Times New Roman" w:hAnsi="Arial" w:cs="Arial"/>
          <w:color w:val="222222"/>
          <w:lang w:eastAsia="ru-RU"/>
        </w:rPr>
        <w:t xml:space="preserve"> предпринимательской деятельностью на территории </w:t>
      </w:r>
      <w:r w:rsidR="0011401E">
        <w:rPr>
          <w:rFonts w:ascii="Arial" w:eastAsia="Times New Roman" w:hAnsi="Arial" w:cs="Arial"/>
          <w:color w:val="222222"/>
          <w:lang w:eastAsia="ru-RU"/>
        </w:rPr>
        <w:t>Киева</w:t>
      </w:r>
      <w:r w:rsidRPr="0011401E">
        <w:rPr>
          <w:rFonts w:ascii="Arial" w:eastAsia="Times New Roman" w:hAnsi="Arial" w:cs="Arial"/>
          <w:color w:val="222222"/>
          <w:lang w:eastAsia="ru-RU"/>
        </w:rPr>
        <w:t xml:space="preserve"> иметь </w:t>
      </w:r>
      <w:r w:rsidR="0011401E">
        <w:rPr>
          <w:rFonts w:ascii="Arial" w:eastAsia="Times New Roman" w:hAnsi="Arial" w:cs="Arial"/>
          <w:color w:val="222222"/>
          <w:lang w:eastAsia="ru-RU"/>
        </w:rPr>
        <w:t>киевскую регистрацию;</w:t>
      </w:r>
    </w:p>
    <w:p w:rsidR="00303F4F" w:rsidRPr="0011401E" w:rsidRDefault="007C5843" w:rsidP="0011401E">
      <w:pPr>
        <w:pStyle w:val="a3"/>
        <w:numPr>
          <w:ilvl w:val="0"/>
          <w:numId w:val="4"/>
        </w:numPr>
        <w:spacing w:line="240" w:lineRule="auto"/>
        <w:rPr>
          <w:rFonts w:ascii="Arial" w:hAnsi="Arial" w:cs="Arial"/>
          <w:color w:val="222222"/>
        </w:rPr>
      </w:pPr>
      <w:r>
        <w:rPr>
          <w:rFonts w:eastAsia="Times New Roman" w:cs="Arial"/>
          <w:color w:val="222222"/>
          <w:sz w:val="24"/>
          <w:szCs w:val="24"/>
          <w:lang w:eastAsia="ru-RU"/>
        </w:rPr>
        <w:t xml:space="preserve">Участвовать в </w:t>
      </w:r>
      <w:r w:rsidRPr="00303F4F">
        <w:rPr>
          <w:rFonts w:ascii="Arial" w:hAnsi="Arial" w:cs="Arial"/>
          <w:color w:val="222222"/>
          <w:shd w:val="clear" w:color="auto" w:fill="FCFCFC"/>
        </w:rPr>
        <w:t>правовом регулировании</w:t>
      </w:r>
      <w:r>
        <w:rPr>
          <w:rFonts w:ascii="Arial" w:hAnsi="Arial" w:cs="Arial"/>
          <w:color w:val="222222"/>
          <w:shd w:val="clear" w:color="auto" w:fill="FCFCFC"/>
        </w:rPr>
        <w:t xml:space="preserve"> на уровне экспертов</w:t>
      </w:r>
      <w:r w:rsidRPr="00303F4F">
        <w:rPr>
          <w:rFonts w:ascii="Arial" w:hAnsi="Arial" w:cs="Arial"/>
          <w:color w:val="222222"/>
          <w:shd w:val="clear" w:color="auto" w:fill="FCFCFC"/>
        </w:rPr>
        <w:t xml:space="preserve"> в сфере финансовой (фискальной) политики государства.</w:t>
      </w:r>
      <w:r w:rsidR="00303F4F" w:rsidRPr="0011401E">
        <w:rPr>
          <w:rFonts w:eastAsia="Times New Roman" w:cs="Arial"/>
          <w:color w:val="222222"/>
          <w:sz w:val="24"/>
          <w:szCs w:val="24"/>
          <w:lang w:eastAsia="ru-RU"/>
        </w:rPr>
        <w:br/>
      </w:r>
    </w:p>
    <w:sectPr w:rsidR="00303F4F" w:rsidRPr="0011401E" w:rsidSect="00202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669" w:rsidRDefault="00B34669" w:rsidP="00AD26FE">
      <w:pPr>
        <w:spacing w:after="0" w:line="240" w:lineRule="auto"/>
      </w:pPr>
      <w:r>
        <w:separator/>
      </w:r>
    </w:p>
  </w:endnote>
  <w:endnote w:type="continuationSeparator" w:id="1">
    <w:p w:rsidR="00B34669" w:rsidRDefault="00B34669" w:rsidP="00AD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669" w:rsidRDefault="00B34669" w:rsidP="00AD26FE">
      <w:pPr>
        <w:spacing w:after="0" w:line="240" w:lineRule="auto"/>
      </w:pPr>
      <w:r>
        <w:separator/>
      </w:r>
    </w:p>
  </w:footnote>
  <w:footnote w:type="continuationSeparator" w:id="1">
    <w:p w:rsidR="00B34669" w:rsidRDefault="00B34669" w:rsidP="00AD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6FE" w:rsidRDefault="00AD26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54FBC"/>
    <w:multiLevelType w:val="hybridMultilevel"/>
    <w:tmpl w:val="36C0A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5EE5"/>
    <w:multiLevelType w:val="hybridMultilevel"/>
    <w:tmpl w:val="EBCC8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107E"/>
    <w:multiLevelType w:val="hybridMultilevel"/>
    <w:tmpl w:val="689A5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C41DC"/>
    <w:multiLevelType w:val="hybridMultilevel"/>
    <w:tmpl w:val="AC2E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176E1"/>
    <w:rsid w:val="0011401E"/>
    <w:rsid w:val="001A370C"/>
    <w:rsid w:val="001E302F"/>
    <w:rsid w:val="00202E0D"/>
    <w:rsid w:val="00303F4F"/>
    <w:rsid w:val="0033798D"/>
    <w:rsid w:val="003B31F4"/>
    <w:rsid w:val="006674F2"/>
    <w:rsid w:val="007C5843"/>
    <w:rsid w:val="008067DF"/>
    <w:rsid w:val="009C710A"/>
    <w:rsid w:val="00AD26FE"/>
    <w:rsid w:val="00B176E1"/>
    <w:rsid w:val="00B34669"/>
    <w:rsid w:val="00CC3E34"/>
    <w:rsid w:val="00D57BB5"/>
    <w:rsid w:val="00D93AAA"/>
    <w:rsid w:val="00E0655B"/>
    <w:rsid w:val="00E42984"/>
    <w:rsid w:val="00ED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6FE"/>
  </w:style>
  <w:style w:type="paragraph" w:styleId="a6">
    <w:name w:val="footer"/>
    <w:basedOn w:val="a"/>
    <w:link w:val="a7"/>
    <w:uiPriority w:val="99"/>
    <w:semiHidden/>
    <w:unhideWhenUsed/>
    <w:rsid w:val="00AD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2014-04-13T17:54:00Z</dcterms:created>
  <dcterms:modified xsi:type="dcterms:W3CDTF">2014-04-13T17:54:00Z</dcterms:modified>
</cp:coreProperties>
</file>